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58805" w14:textId="77777777" w:rsidR="00464F5F" w:rsidRDefault="00B21133">
      <w:pPr>
        <w:rPr>
          <w:rFonts w:ascii="宋体" w:eastAsia="宋体" w:hAnsi="宋体"/>
          <w:sz w:val="36"/>
          <w:szCs w:val="36"/>
        </w:rPr>
      </w:pPr>
      <w:r>
        <w:rPr>
          <w:rFonts w:ascii="宋体" w:eastAsia="宋体" w:hAnsi="宋体" w:hint="eastAsia"/>
          <w:sz w:val="30"/>
          <w:szCs w:val="30"/>
        </w:rPr>
        <w:t xml:space="preserve">附件： </w:t>
      </w:r>
      <w:r>
        <w:rPr>
          <w:rFonts w:ascii="宋体" w:eastAsia="宋体" w:hAnsi="宋体" w:hint="eastAsia"/>
          <w:sz w:val="36"/>
          <w:szCs w:val="36"/>
        </w:rPr>
        <w:t>《深圳市花卉租摆优秀企业》评选办法</w:t>
      </w:r>
    </w:p>
    <w:p w14:paraId="577FED93" w14:textId="77777777" w:rsidR="00464F5F" w:rsidRDefault="00464F5F">
      <w:pPr>
        <w:rPr>
          <w:rFonts w:ascii="仿宋" w:eastAsia="仿宋" w:hAnsi="仿宋" w:cs="仿宋"/>
          <w:sz w:val="30"/>
          <w:szCs w:val="30"/>
        </w:rPr>
      </w:pPr>
    </w:p>
    <w:p w14:paraId="61C9FE5C" w14:textId="77777777" w:rsidR="00464F5F" w:rsidRDefault="00B21133">
      <w:pPr>
        <w:rPr>
          <w:rFonts w:ascii="仿宋" w:eastAsia="仿宋" w:hAnsi="仿宋" w:cs="仿宋"/>
          <w:sz w:val="30"/>
          <w:szCs w:val="30"/>
        </w:rPr>
      </w:pPr>
      <w:r>
        <w:rPr>
          <w:rFonts w:ascii="仿宋" w:eastAsia="仿宋" w:hAnsi="仿宋" w:cs="仿宋" w:hint="eastAsia"/>
          <w:sz w:val="30"/>
          <w:szCs w:val="30"/>
        </w:rPr>
        <w:t>一、申报条件</w:t>
      </w:r>
    </w:p>
    <w:p w14:paraId="1D300716" w14:textId="77777777" w:rsidR="00464F5F" w:rsidRDefault="00B21133">
      <w:pPr>
        <w:rPr>
          <w:rFonts w:ascii="仿宋" w:eastAsia="仿宋" w:hAnsi="仿宋" w:cs="仿宋"/>
          <w:sz w:val="30"/>
          <w:szCs w:val="30"/>
        </w:rPr>
      </w:pPr>
      <w:r>
        <w:rPr>
          <w:rFonts w:ascii="仿宋" w:eastAsia="仿宋" w:hAnsi="仿宋" w:cs="仿宋" w:hint="eastAsia"/>
          <w:sz w:val="30"/>
          <w:szCs w:val="30"/>
        </w:rPr>
        <w:t>1、具有独立法人资格的深圳注册的公司或在深圳市设有分支机构的公司。</w:t>
      </w:r>
    </w:p>
    <w:p w14:paraId="568C8D8A" w14:textId="77777777" w:rsidR="00464F5F" w:rsidRDefault="00B21133">
      <w:pPr>
        <w:rPr>
          <w:rFonts w:ascii="仿宋" w:eastAsia="仿宋" w:hAnsi="仿宋" w:cs="仿宋"/>
          <w:sz w:val="30"/>
          <w:szCs w:val="30"/>
        </w:rPr>
      </w:pPr>
      <w:r>
        <w:rPr>
          <w:rFonts w:ascii="仿宋" w:eastAsia="仿宋" w:hAnsi="仿宋" w:cs="仿宋" w:hint="eastAsia"/>
          <w:sz w:val="30"/>
          <w:szCs w:val="30"/>
        </w:rPr>
        <w:t>2、为深圳市花卉协会的会员单位。</w:t>
      </w:r>
    </w:p>
    <w:p w14:paraId="691EC9F6" w14:textId="77777777" w:rsidR="00464F5F" w:rsidRDefault="00B21133">
      <w:pPr>
        <w:rPr>
          <w:rFonts w:ascii="仿宋" w:eastAsia="仿宋" w:hAnsi="仿宋" w:cs="仿宋"/>
          <w:sz w:val="30"/>
          <w:szCs w:val="30"/>
        </w:rPr>
      </w:pPr>
      <w:r>
        <w:rPr>
          <w:rFonts w:ascii="仿宋" w:eastAsia="仿宋" w:hAnsi="仿宋" w:cs="仿宋" w:hint="eastAsia"/>
          <w:sz w:val="30"/>
          <w:szCs w:val="30"/>
        </w:rPr>
        <w:t>3、三年内无违法犯罪记录。</w:t>
      </w:r>
    </w:p>
    <w:p w14:paraId="5D36D29C" w14:textId="77777777" w:rsidR="00464F5F" w:rsidRDefault="00B21133">
      <w:pPr>
        <w:rPr>
          <w:rFonts w:ascii="仿宋" w:eastAsia="仿宋" w:hAnsi="仿宋" w:cs="仿宋"/>
          <w:sz w:val="30"/>
          <w:szCs w:val="30"/>
        </w:rPr>
      </w:pPr>
      <w:r>
        <w:rPr>
          <w:rFonts w:ascii="仿宋" w:eastAsia="仿宋" w:hAnsi="仿宋" w:cs="仿宋" w:hint="eastAsia"/>
          <w:sz w:val="30"/>
          <w:szCs w:val="30"/>
        </w:rPr>
        <w:t>4、租</w:t>
      </w:r>
      <w:proofErr w:type="gramStart"/>
      <w:r>
        <w:rPr>
          <w:rFonts w:ascii="仿宋" w:eastAsia="仿宋" w:hAnsi="仿宋" w:cs="仿宋" w:hint="eastAsia"/>
          <w:sz w:val="30"/>
          <w:szCs w:val="30"/>
        </w:rPr>
        <w:t>摆业务年</w:t>
      </w:r>
      <w:proofErr w:type="gramEnd"/>
      <w:r>
        <w:rPr>
          <w:rFonts w:ascii="仿宋" w:eastAsia="仿宋" w:hAnsi="仿宋" w:cs="仿宋" w:hint="eastAsia"/>
          <w:sz w:val="30"/>
          <w:szCs w:val="30"/>
        </w:rPr>
        <w:t>营业额在人民币200万元以上。</w:t>
      </w:r>
    </w:p>
    <w:p w14:paraId="1B3A8843" w14:textId="77777777" w:rsidR="00464F5F" w:rsidRDefault="00B21133">
      <w:pPr>
        <w:rPr>
          <w:rFonts w:ascii="仿宋" w:eastAsia="仿宋" w:hAnsi="仿宋" w:cs="仿宋"/>
          <w:sz w:val="30"/>
          <w:szCs w:val="30"/>
        </w:rPr>
      </w:pPr>
      <w:r>
        <w:rPr>
          <w:rFonts w:ascii="仿宋" w:eastAsia="仿宋" w:hAnsi="仿宋" w:cs="仿宋" w:hint="eastAsia"/>
          <w:sz w:val="30"/>
          <w:szCs w:val="30"/>
        </w:rPr>
        <w:t>二、深圳市</w:t>
      </w:r>
      <w:r w:rsidR="00495107">
        <w:rPr>
          <w:rFonts w:ascii="仿宋" w:eastAsia="仿宋" w:hAnsi="仿宋" w:cs="仿宋" w:hint="eastAsia"/>
          <w:sz w:val="30"/>
          <w:szCs w:val="30"/>
        </w:rPr>
        <w:t>花卉租</w:t>
      </w:r>
      <w:proofErr w:type="gramStart"/>
      <w:r w:rsidR="00495107">
        <w:rPr>
          <w:rFonts w:ascii="仿宋" w:eastAsia="仿宋" w:hAnsi="仿宋" w:cs="仿宋" w:hint="eastAsia"/>
          <w:sz w:val="30"/>
          <w:szCs w:val="30"/>
        </w:rPr>
        <w:t>摆</w:t>
      </w:r>
      <w:r>
        <w:rPr>
          <w:rFonts w:ascii="仿宋" w:eastAsia="仿宋" w:hAnsi="仿宋" w:cs="仿宋" w:hint="eastAsia"/>
          <w:sz w:val="30"/>
          <w:szCs w:val="30"/>
        </w:rPr>
        <w:t>优秀</w:t>
      </w:r>
      <w:proofErr w:type="gramEnd"/>
      <w:r>
        <w:rPr>
          <w:rFonts w:ascii="仿宋" w:eastAsia="仿宋" w:hAnsi="仿宋" w:cs="仿宋" w:hint="eastAsia"/>
          <w:sz w:val="30"/>
          <w:szCs w:val="30"/>
        </w:rPr>
        <w:t>企业评比评分细则</w:t>
      </w:r>
    </w:p>
    <w:p w14:paraId="2F8A20CC" w14:textId="77777777" w:rsidR="00C72EA7" w:rsidRDefault="00B21133">
      <w:pPr>
        <w:rPr>
          <w:rFonts w:ascii="仿宋" w:eastAsia="仿宋" w:hAnsi="仿宋" w:cs="仿宋"/>
          <w:sz w:val="30"/>
          <w:szCs w:val="30"/>
        </w:rPr>
      </w:pPr>
      <w:r>
        <w:rPr>
          <w:rFonts w:ascii="仿宋" w:eastAsia="仿宋" w:hAnsi="仿宋" w:cs="仿宋" w:hint="eastAsia"/>
          <w:sz w:val="30"/>
          <w:szCs w:val="30"/>
        </w:rPr>
        <w:t>1、营业额</w:t>
      </w:r>
      <w:r w:rsidR="00C72EA7">
        <w:rPr>
          <w:rFonts w:ascii="仿宋" w:eastAsia="仿宋" w:hAnsi="仿宋" w:cs="仿宋" w:hint="eastAsia"/>
          <w:sz w:val="30"/>
          <w:szCs w:val="30"/>
        </w:rPr>
        <w:t>及注册资本</w:t>
      </w:r>
      <w:r>
        <w:rPr>
          <w:rFonts w:ascii="仿宋" w:eastAsia="仿宋" w:hAnsi="仿宋" w:cs="仿宋" w:hint="eastAsia"/>
          <w:sz w:val="30"/>
          <w:szCs w:val="30"/>
        </w:rPr>
        <w:t xml:space="preserve"> （1</w:t>
      </w:r>
      <w:r w:rsidR="00C72EA7">
        <w:rPr>
          <w:rFonts w:ascii="仿宋" w:eastAsia="仿宋" w:hAnsi="仿宋" w:cs="仿宋" w:hint="eastAsia"/>
          <w:sz w:val="30"/>
          <w:szCs w:val="30"/>
        </w:rPr>
        <w:t>5</w:t>
      </w:r>
      <w:r>
        <w:rPr>
          <w:rFonts w:ascii="仿宋" w:eastAsia="仿宋" w:hAnsi="仿宋" w:cs="仿宋" w:hint="eastAsia"/>
          <w:sz w:val="30"/>
          <w:szCs w:val="30"/>
        </w:rPr>
        <w:t xml:space="preserve">分）  </w:t>
      </w:r>
    </w:p>
    <w:p w14:paraId="6118FD43" w14:textId="77777777" w:rsidR="00464F5F" w:rsidRDefault="00380ACD" w:rsidP="00380ACD">
      <w:pPr>
        <w:ind w:firstLineChars="650" w:firstLine="1950"/>
        <w:rPr>
          <w:rFonts w:ascii="仿宋" w:eastAsia="仿宋" w:hAnsi="仿宋" w:cs="仿宋"/>
          <w:sz w:val="30"/>
          <w:szCs w:val="30"/>
        </w:rPr>
      </w:pPr>
      <w:r>
        <w:rPr>
          <w:rFonts w:ascii="仿宋" w:eastAsia="仿宋" w:hAnsi="仿宋" w:cs="仿宋" w:hint="eastAsia"/>
          <w:sz w:val="30"/>
          <w:szCs w:val="30"/>
        </w:rPr>
        <w:t>营业额</w:t>
      </w:r>
      <w:r w:rsidR="00B21133">
        <w:rPr>
          <w:rFonts w:ascii="仿宋" w:eastAsia="仿宋" w:hAnsi="仿宋" w:cs="仿宋" w:hint="eastAsia"/>
          <w:sz w:val="30"/>
          <w:szCs w:val="30"/>
        </w:rPr>
        <w:t>200-</w:t>
      </w:r>
      <w:r w:rsidR="00C72EA7">
        <w:rPr>
          <w:rFonts w:ascii="仿宋" w:eastAsia="仿宋" w:hAnsi="仿宋" w:cs="仿宋" w:hint="eastAsia"/>
          <w:sz w:val="30"/>
          <w:szCs w:val="30"/>
        </w:rPr>
        <w:t>300</w:t>
      </w:r>
      <w:r w:rsidR="00B21133">
        <w:rPr>
          <w:rFonts w:ascii="仿宋" w:eastAsia="仿宋" w:hAnsi="仿宋" w:cs="仿宋" w:hint="eastAsia"/>
          <w:sz w:val="30"/>
          <w:szCs w:val="30"/>
        </w:rPr>
        <w:t>万（人民币）   6分</w:t>
      </w:r>
    </w:p>
    <w:p w14:paraId="16B8D44D" w14:textId="77777777" w:rsidR="00464F5F" w:rsidRDefault="00C72EA7">
      <w:pPr>
        <w:ind w:firstLineChars="1000" w:firstLine="3000"/>
        <w:rPr>
          <w:rFonts w:ascii="仿宋" w:eastAsia="仿宋" w:hAnsi="仿宋" w:cs="仿宋"/>
          <w:sz w:val="30"/>
          <w:szCs w:val="30"/>
        </w:rPr>
      </w:pPr>
      <w:r>
        <w:rPr>
          <w:rFonts w:ascii="仿宋" w:eastAsia="仿宋" w:hAnsi="仿宋" w:cs="仿宋" w:hint="eastAsia"/>
          <w:sz w:val="30"/>
          <w:szCs w:val="30"/>
        </w:rPr>
        <w:t>3</w:t>
      </w:r>
      <w:r w:rsidR="00B21133">
        <w:rPr>
          <w:rFonts w:ascii="仿宋" w:eastAsia="仿宋" w:hAnsi="仿宋" w:cs="仿宋" w:hint="eastAsia"/>
          <w:sz w:val="30"/>
          <w:szCs w:val="30"/>
        </w:rPr>
        <w:t>01-</w:t>
      </w:r>
      <w:r>
        <w:rPr>
          <w:rFonts w:ascii="仿宋" w:eastAsia="仿宋" w:hAnsi="仿宋" w:cs="仿宋" w:hint="eastAsia"/>
          <w:sz w:val="30"/>
          <w:szCs w:val="30"/>
        </w:rPr>
        <w:t>499</w:t>
      </w:r>
      <w:r w:rsidR="00B21133">
        <w:rPr>
          <w:rFonts w:ascii="仿宋" w:eastAsia="仿宋" w:hAnsi="仿宋" w:cs="仿宋" w:hint="eastAsia"/>
          <w:sz w:val="30"/>
          <w:szCs w:val="30"/>
        </w:rPr>
        <w:t>万（人民币）   8分</w:t>
      </w:r>
    </w:p>
    <w:p w14:paraId="4BB54319" w14:textId="77777777" w:rsidR="00464F5F" w:rsidRDefault="00C72EA7">
      <w:pPr>
        <w:ind w:firstLineChars="1000" w:firstLine="3000"/>
        <w:rPr>
          <w:rFonts w:ascii="仿宋" w:eastAsia="仿宋" w:hAnsi="仿宋" w:cs="仿宋"/>
          <w:sz w:val="30"/>
          <w:szCs w:val="30"/>
        </w:rPr>
      </w:pPr>
      <w:r>
        <w:rPr>
          <w:rFonts w:ascii="仿宋" w:eastAsia="仿宋" w:hAnsi="仿宋" w:cs="仿宋" w:hint="eastAsia"/>
          <w:sz w:val="30"/>
          <w:szCs w:val="30"/>
        </w:rPr>
        <w:t>5</w:t>
      </w:r>
      <w:r w:rsidR="00B21133">
        <w:rPr>
          <w:rFonts w:ascii="仿宋" w:eastAsia="仿宋" w:hAnsi="仿宋" w:cs="仿宋" w:hint="eastAsia"/>
          <w:sz w:val="30"/>
          <w:szCs w:val="30"/>
        </w:rPr>
        <w:t>00万以上（人民币）  10分</w:t>
      </w:r>
    </w:p>
    <w:p w14:paraId="03DBE79C" w14:textId="77777777" w:rsidR="00C72EA7" w:rsidRDefault="00380ACD" w:rsidP="00380ACD">
      <w:pPr>
        <w:ind w:firstLineChars="550" w:firstLine="1650"/>
        <w:rPr>
          <w:rFonts w:ascii="仿宋" w:eastAsia="仿宋" w:hAnsi="仿宋" w:cs="仿宋"/>
          <w:sz w:val="30"/>
          <w:szCs w:val="30"/>
        </w:rPr>
      </w:pPr>
      <w:r>
        <w:rPr>
          <w:rFonts w:ascii="仿宋" w:eastAsia="仿宋" w:hAnsi="仿宋" w:cs="仿宋" w:hint="eastAsia"/>
          <w:sz w:val="30"/>
          <w:szCs w:val="30"/>
        </w:rPr>
        <w:t>注册资本500万（人民币） 2分</w:t>
      </w:r>
    </w:p>
    <w:p w14:paraId="2650F0C3" w14:textId="77777777" w:rsidR="00380ACD" w:rsidRDefault="00380ACD" w:rsidP="00380ACD">
      <w:pPr>
        <w:ind w:firstLineChars="1000" w:firstLine="3000"/>
        <w:rPr>
          <w:rFonts w:ascii="仿宋" w:eastAsia="仿宋" w:hAnsi="仿宋" w:cs="仿宋"/>
          <w:sz w:val="30"/>
          <w:szCs w:val="30"/>
        </w:rPr>
      </w:pPr>
      <w:r>
        <w:rPr>
          <w:rFonts w:ascii="仿宋" w:eastAsia="仿宋" w:hAnsi="仿宋" w:cs="仿宋" w:hint="eastAsia"/>
          <w:sz w:val="30"/>
          <w:szCs w:val="30"/>
        </w:rPr>
        <w:t>800万（人民币）4分</w:t>
      </w:r>
    </w:p>
    <w:p w14:paraId="0A313F50" w14:textId="77777777" w:rsidR="00380ACD" w:rsidRDefault="00380ACD" w:rsidP="00380ACD">
      <w:pPr>
        <w:ind w:firstLineChars="1000" w:firstLine="3000"/>
        <w:rPr>
          <w:rFonts w:ascii="仿宋" w:eastAsia="仿宋" w:hAnsi="仿宋" w:cs="仿宋"/>
          <w:sz w:val="30"/>
          <w:szCs w:val="30"/>
        </w:rPr>
      </w:pPr>
      <w:r>
        <w:rPr>
          <w:rFonts w:ascii="仿宋" w:eastAsia="仿宋" w:hAnsi="仿宋" w:cs="仿宋" w:hint="eastAsia"/>
          <w:sz w:val="30"/>
          <w:szCs w:val="30"/>
        </w:rPr>
        <w:t>1000万及以上（人民币）5分</w:t>
      </w:r>
    </w:p>
    <w:p w14:paraId="1E5684B4" w14:textId="77777777" w:rsidR="00464F5F" w:rsidRDefault="00B21133">
      <w:pPr>
        <w:ind w:firstLineChars="1000" w:firstLine="3000"/>
        <w:rPr>
          <w:rFonts w:ascii="仿宋" w:eastAsia="仿宋" w:hAnsi="仿宋" w:cs="仿宋"/>
          <w:sz w:val="30"/>
          <w:szCs w:val="30"/>
        </w:rPr>
      </w:pPr>
      <w:r>
        <w:rPr>
          <w:rFonts w:ascii="仿宋" w:eastAsia="仿宋" w:hAnsi="仿宋" w:cs="仿宋"/>
          <w:sz w:val="30"/>
          <w:szCs w:val="30"/>
        </w:rPr>
        <w:t>需提交合同复印件</w:t>
      </w:r>
      <w:r w:rsidR="00C72EA7">
        <w:rPr>
          <w:rFonts w:ascii="仿宋" w:eastAsia="仿宋" w:hAnsi="仿宋" w:cs="仿宋" w:hint="eastAsia"/>
          <w:sz w:val="30"/>
          <w:szCs w:val="30"/>
        </w:rPr>
        <w:t>及营业执照复印件</w:t>
      </w:r>
    </w:p>
    <w:p w14:paraId="782DC068" w14:textId="77777777" w:rsidR="00464F5F" w:rsidRDefault="00B21133">
      <w:pPr>
        <w:numPr>
          <w:ilvl w:val="0"/>
          <w:numId w:val="1"/>
        </w:numPr>
        <w:rPr>
          <w:rFonts w:ascii="仿宋" w:eastAsia="仿宋" w:hAnsi="仿宋" w:cs="仿宋"/>
          <w:sz w:val="30"/>
          <w:szCs w:val="30"/>
        </w:rPr>
      </w:pPr>
      <w:r>
        <w:rPr>
          <w:rFonts w:ascii="仿宋" w:eastAsia="仿宋" w:hAnsi="仿宋" w:cs="仿宋" w:hint="eastAsia"/>
          <w:sz w:val="30"/>
          <w:szCs w:val="30"/>
        </w:rPr>
        <w:t>租摆周转基地（5分）</w:t>
      </w:r>
    </w:p>
    <w:p w14:paraId="0E3B5FE1" w14:textId="77777777" w:rsidR="00464F5F" w:rsidRDefault="00B21133">
      <w:pPr>
        <w:ind w:firstLineChars="1000" w:firstLine="3000"/>
        <w:rPr>
          <w:rFonts w:ascii="仿宋" w:eastAsia="仿宋" w:hAnsi="仿宋" w:cs="仿宋"/>
          <w:sz w:val="30"/>
          <w:szCs w:val="30"/>
        </w:rPr>
      </w:pPr>
      <w:r>
        <w:rPr>
          <w:rFonts w:ascii="仿宋" w:eastAsia="仿宋" w:hAnsi="仿宋" w:cs="仿宋" w:hint="eastAsia"/>
          <w:sz w:val="30"/>
          <w:szCs w:val="30"/>
        </w:rPr>
        <w:t>要求1000平方米以上</w:t>
      </w:r>
    </w:p>
    <w:p w14:paraId="16D9E53A" w14:textId="77777777" w:rsidR="00464F5F" w:rsidRDefault="00B21133">
      <w:pPr>
        <w:ind w:firstLineChars="1000" w:firstLine="3000"/>
        <w:rPr>
          <w:rFonts w:ascii="仿宋" w:eastAsia="仿宋" w:hAnsi="仿宋" w:cs="仿宋"/>
          <w:sz w:val="30"/>
          <w:szCs w:val="30"/>
        </w:rPr>
      </w:pPr>
      <w:r>
        <w:rPr>
          <w:rFonts w:ascii="仿宋" w:eastAsia="仿宋" w:hAnsi="仿宋" w:cs="仿宋" w:hint="eastAsia"/>
          <w:sz w:val="30"/>
          <w:szCs w:val="30"/>
        </w:rPr>
        <w:t>需提交租赁合同复印件或自有证明</w:t>
      </w:r>
    </w:p>
    <w:p w14:paraId="403B952C" w14:textId="77777777" w:rsidR="00464F5F" w:rsidRDefault="00B21133">
      <w:pPr>
        <w:numPr>
          <w:ilvl w:val="0"/>
          <w:numId w:val="1"/>
        </w:numPr>
        <w:rPr>
          <w:rFonts w:ascii="仿宋" w:eastAsia="仿宋" w:hAnsi="仿宋" w:cs="仿宋"/>
          <w:sz w:val="30"/>
          <w:szCs w:val="30"/>
        </w:rPr>
      </w:pPr>
      <w:r>
        <w:rPr>
          <w:rFonts w:ascii="仿宋" w:eastAsia="仿宋" w:hAnsi="仿宋" w:cs="仿宋" w:hint="eastAsia"/>
          <w:sz w:val="30"/>
          <w:szCs w:val="30"/>
        </w:rPr>
        <w:t>拥有技术人员数量（10分）</w:t>
      </w:r>
    </w:p>
    <w:p w14:paraId="48D68E2D" w14:textId="77777777" w:rsidR="00C72EA7" w:rsidRDefault="00C72EA7" w:rsidP="00C72EA7">
      <w:pPr>
        <w:ind w:firstLineChars="200" w:firstLine="600"/>
        <w:rPr>
          <w:rFonts w:ascii="仿宋" w:eastAsia="仿宋" w:hAnsi="仿宋" w:cs="仿宋"/>
          <w:sz w:val="30"/>
          <w:szCs w:val="30"/>
        </w:rPr>
      </w:pPr>
      <w:r>
        <w:rPr>
          <w:rFonts w:ascii="仿宋" w:eastAsia="仿宋" w:hAnsi="仿宋" w:cs="仿宋" w:hint="eastAsia"/>
          <w:sz w:val="30"/>
          <w:szCs w:val="30"/>
        </w:rPr>
        <w:t>20人半年社保      6分</w:t>
      </w:r>
    </w:p>
    <w:p w14:paraId="6A194257" w14:textId="77777777" w:rsidR="00C72EA7" w:rsidRDefault="00C72EA7" w:rsidP="00C72EA7">
      <w:pPr>
        <w:ind w:firstLineChars="200" w:firstLine="600"/>
        <w:rPr>
          <w:rFonts w:ascii="仿宋" w:eastAsia="仿宋" w:hAnsi="仿宋" w:cs="仿宋"/>
          <w:sz w:val="30"/>
          <w:szCs w:val="30"/>
        </w:rPr>
      </w:pPr>
      <w:r>
        <w:rPr>
          <w:rFonts w:ascii="仿宋" w:eastAsia="仿宋" w:hAnsi="仿宋" w:cs="仿宋" w:hint="eastAsia"/>
          <w:sz w:val="30"/>
          <w:szCs w:val="30"/>
        </w:rPr>
        <w:lastRenderedPageBreak/>
        <w:t>21-29半年社保     8分</w:t>
      </w:r>
    </w:p>
    <w:p w14:paraId="6612F652" w14:textId="77777777" w:rsidR="00464F5F" w:rsidRDefault="00C72EA7">
      <w:pPr>
        <w:ind w:firstLineChars="200" w:firstLine="600"/>
        <w:rPr>
          <w:rFonts w:ascii="仿宋" w:eastAsia="仿宋" w:hAnsi="仿宋" w:cs="仿宋"/>
          <w:sz w:val="30"/>
          <w:szCs w:val="30"/>
        </w:rPr>
      </w:pPr>
      <w:r>
        <w:rPr>
          <w:rFonts w:ascii="仿宋" w:eastAsia="仿宋" w:hAnsi="仿宋" w:cs="仿宋" w:hint="eastAsia"/>
          <w:sz w:val="30"/>
          <w:szCs w:val="30"/>
        </w:rPr>
        <w:t>30人及以上半年社保     10分</w:t>
      </w:r>
    </w:p>
    <w:p w14:paraId="00808527" w14:textId="77777777" w:rsidR="00464F5F" w:rsidRDefault="00B21133">
      <w:pPr>
        <w:ind w:firstLineChars="200" w:firstLine="600"/>
        <w:rPr>
          <w:rFonts w:ascii="仿宋" w:eastAsia="仿宋" w:hAnsi="仿宋" w:cs="仿宋"/>
          <w:sz w:val="30"/>
          <w:szCs w:val="30"/>
        </w:rPr>
      </w:pPr>
      <w:r>
        <w:rPr>
          <w:rFonts w:ascii="仿宋" w:eastAsia="仿宋" w:hAnsi="仿宋" w:cs="仿宋" w:hint="eastAsia"/>
          <w:sz w:val="30"/>
          <w:szCs w:val="30"/>
        </w:rPr>
        <w:t>需提交</w:t>
      </w:r>
      <w:r w:rsidR="00C72EA7">
        <w:rPr>
          <w:rFonts w:ascii="仿宋" w:eastAsia="仿宋" w:hAnsi="仿宋" w:cs="仿宋" w:hint="eastAsia"/>
          <w:sz w:val="30"/>
          <w:szCs w:val="30"/>
        </w:rPr>
        <w:t>购买</w:t>
      </w:r>
      <w:r>
        <w:rPr>
          <w:rFonts w:ascii="仿宋" w:eastAsia="仿宋" w:hAnsi="仿宋" w:cs="仿宋" w:hint="eastAsia"/>
          <w:sz w:val="30"/>
          <w:szCs w:val="30"/>
        </w:rPr>
        <w:t>社保</w:t>
      </w:r>
      <w:r w:rsidR="00C72EA7">
        <w:rPr>
          <w:rFonts w:ascii="仿宋" w:eastAsia="仿宋" w:hAnsi="仿宋" w:cs="仿宋" w:hint="eastAsia"/>
          <w:sz w:val="30"/>
          <w:szCs w:val="30"/>
        </w:rPr>
        <w:t>资料</w:t>
      </w:r>
    </w:p>
    <w:p w14:paraId="5D80E915" w14:textId="77777777" w:rsidR="00464F5F" w:rsidRDefault="00B21133">
      <w:pPr>
        <w:numPr>
          <w:ilvl w:val="0"/>
          <w:numId w:val="1"/>
        </w:numPr>
        <w:rPr>
          <w:rFonts w:ascii="仿宋" w:eastAsia="仿宋" w:hAnsi="仿宋" w:cs="仿宋"/>
          <w:sz w:val="30"/>
          <w:szCs w:val="30"/>
        </w:rPr>
      </w:pPr>
      <w:r>
        <w:rPr>
          <w:rFonts w:ascii="仿宋" w:eastAsia="仿宋" w:hAnsi="仿宋" w:cs="仿宋" w:hint="eastAsia"/>
          <w:sz w:val="30"/>
          <w:szCs w:val="30"/>
        </w:rPr>
        <w:t>大客户户数（年租摆营业额30万元人民币以上）（10分）</w:t>
      </w:r>
    </w:p>
    <w:p w14:paraId="357AA226" w14:textId="77777777" w:rsidR="00464F5F" w:rsidRDefault="00B21133">
      <w:pPr>
        <w:ind w:firstLineChars="200" w:firstLine="600"/>
        <w:rPr>
          <w:rFonts w:ascii="仿宋" w:eastAsia="仿宋" w:hAnsi="仿宋" w:cs="仿宋"/>
          <w:sz w:val="30"/>
          <w:szCs w:val="30"/>
        </w:rPr>
      </w:pPr>
      <w:r>
        <w:rPr>
          <w:rFonts w:ascii="仿宋" w:eastAsia="仿宋" w:hAnsi="仿宋" w:cs="仿宋"/>
          <w:sz w:val="30"/>
          <w:szCs w:val="30"/>
        </w:rPr>
        <w:t>3家  6分</w:t>
      </w:r>
    </w:p>
    <w:p w14:paraId="3CAB50BD" w14:textId="77777777" w:rsidR="00464F5F" w:rsidRDefault="00B21133">
      <w:pPr>
        <w:ind w:firstLineChars="200" w:firstLine="600"/>
        <w:rPr>
          <w:rFonts w:ascii="仿宋" w:eastAsia="仿宋" w:hAnsi="仿宋" w:cs="仿宋"/>
          <w:sz w:val="30"/>
          <w:szCs w:val="30"/>
        </w:rPr>
      </w:pPr>
      <w:r>
        <w:rPr>
          <w:rFonts w:ascii="仿宋" w:eastAsia="仿宋" w:hAnsi="仿宋" w:cs="仿宋"/>
          <w:sz w:val="30"/>
          <w:szCs w:val="30"/>
        </w:rPr>
        <w:t>4-5家  8分</w:t>
      </w:r>
    </w:p>
    <w:p w14:paraId="134540B3" w14:textId="77777777" w:rsidR="00464F5F" w:rsidRDefault="00B21133">
      <w:pPr>
        <w:ind w:firstLineChars="200" w:firstLine="600"/>
        <w:rPr>
          <w:rFonts w:ascii="仿宋" w:eastAsia="仿宋" w:hAnsi="仿宋" w:cs="仿宋"/>
          <w:sz w:val="30"/>
          <w:szCs w:val="30"/>
        </w:rPr>
      </w:pPr>
      <w:r>
        <w:rPr>
          <w:rFonts w:ascii="仿宋" w:eastAsia="仿宋" w:hAnsi="仿宋" w:cs="仿宋"/>
          <w:sz w:val="30"/>
          <w:szCs w:val="30"/>
        </w:rPr>
        <w:t>6家以上  10分</w:t>
      </w:r>
    </w:p>
    <w:p w14:paraId="62CFC4EE" w14:textId="77777777" w:rsidR="00464F5F" w:rsidRDefault="00B21133">
      <w:pPr>
        <w:ind w:firstLineChars="200" w:firstLine="600"/>
        <w:rPr>
          <w:rFonts w:ascii="仿宋" w:eastAsia="仿宋" w:hAnsi="仿宋" w:cs="仿宋"/>
          <w:sz w:val="30"/>
          <w:szCs w:val="30"/>
        </w:rPr>
      </w:pPr>
      <w:r>
        <w:rPr>
          <w:rFonts w:ascii="仿宋" w:eastAsia="仿宋" w:hAnsi="仿宋" w:cs="仿宋"/>
          <w:sz w:val="30"/>
          <w:szCs w:val="30"/>
        </w:rPr>
        <w:t>需提交合同复印件</w:t>
      </w:r>
    </w:p>
    <w:p w14:paraId="57C2B740" w14:textId="77777777" w:rsidR="00464F5F" w:rsidRDefault="00B21133">
      <w:pPr>
        <w:numPr>
          <w:ilvl w:val="0"/>
          <w:numId w:val="1"/>
        </w:numPr>
        <w:rPr>
          <w:rFonts w:ascii="仿宋" w:eastAsia="仿宋" w:hAnsi="仿宋" w:cs="仿宋"/>
          <w:sz w:val="30"/>
          <w:szCs w:val="30"/>
        </w:rPr>
      </w:pPr>
      <w:r>
        <w:rPr>
          <w:rFonts w:ascii="仿宋" w:eastAsia="仿宋" w:hAnsi="仿宋" w:cs="仿宋" w:hint="eastAsia"/>
          <w:sz w:val="30"/>
          <w:szCs w:val="30"/>
        </w:rPr>
        <w:t>租摆植物品质（2</w:t>
      </w:r>
      <w:r w:rsidR="00C72EA7">
        <w:rPr>
          <w:rFonts w:ascii="仿宋" w:eastAsia="仿宋" w:hAnsi="仿宋" w:cs="仿宋" w:hint="eastAsia"/>
          <w:sz w:val="30"/>
          <w:szCs w:val="30"/>
        </w:rPr>
        <w:t>0</w:t>
      </w:r>
      <w:r>
        <w:rPr>
          <w:rFonts w:ascii="仿宋" w:eastAsia="仿宋" w:hAnsi="仿宋" w:cs="仿宋" w:hint="eastAsia"/>
          <w:sz w:val="30"/>
          <w:szCs w:val="30"/>
        </w:rPr>
        <w:t>分）</w:t>
      </w:r>
    </w:p>
    <w:p w14:paraId="63FCF574" w14:textId="77777777" w:rsidR="00464F5F" w:rsidRDefault="00B21133">
      <w:pPr>
        <w:ind w:firstLineChars="200" w:firstLine="600"/>
        <w:rPr>
          <w:rFonts w:ascii="仿宋" w:eastAsia="仿宋" w:hAnsi="仿宋" w:cs="仿宋"/>
          <w:sz w:val="30"/>
          <w:szCs w:val="30"/>
        </w:rPr>
      </w:pPr>
      <w:r>
        <w:rPr>
          <w:rFonts w:ascii="仿宋" w:eastAsia="仿宋" w:hAnsi="仿宋" w:cs="仿宋"/>
          <w:sz w:val="30"/>
          <w:szCs w:val="30"/>
        </w:rPr>
        <w:t>色泽鲜艳，植株生长健壮，无萎蔫，无病虫害，无积尘，无机械损伤。无枯枝黄叶，无缺水及缺肥现象，植物摆放符合植物习性</w:t>
      </w:r>
      <w:r>
        <w:rPr>
          <w:rFonts w:ascii="仿宋" w:eastAsia="仿宋" w:hAnsi="仿宋" w:cs="仿宋" w:hint="eastAsia"/>
          <w:sz w:val="30"/>
          <w:szCs w:val="30"/>
        </w:rPr>
        <w:t>。需看现场。</w:t>
      </w:r>
    </w:p>
    <w:p w14:paraId="7A614FDC" w14:textId="77777777" w:rsidR="00464F5F" w:rsidRDefault="00B21133">
      <w:pPr>
        <w:numPr>
          <w:ilvl w:val="0"/>
          <w:numId w:val="1"/>
        </w:numPr>
        <w:rPr>
          <w:rFonts w:ascii="仿宋" w:eastAsia="仿宋" w:hAnsi="仿宋" w:cs="仿宋"/>
          <w:sz w:val="30"/>
          <w:szCs w:val="30"/>
        </w:rPr>
      </w:pPr>
      <w:r>
        <w:rPr>
          <w:rFonts w:ascii="仿宋" w:eastAsia="仿宋" w:hAnsi="仿宋" w:cs="仿宋" w:hint="eastAsia"/>
          <w:sz w:val="30"/>
          <w:szCs w:val="30"/>
        </w:rPr>
        <w:t>容器的选择（15分）</w:t>
      </w:r>
    </w:p>
    <w:p w14:paraId="02419A45" w14:textId="77777777" w:rsidR="00464F5F" w:rsidRDefault="00B21133">
      <w:pPr>
        <w:ind w:firstLineChars="200" w:firstLine="600"/>
        <w:rPr>
          <w:rFonts w:ascii="仿宋" w:eastAsia="仿宋" w:hAnsi="仿宋" w:cs="仿宋"/>
          <w:sz w:val="30"/>
          <w:szCs w:val="30"/>
        </w:rPr>
      </w:pPr>
      <w:r>
        <w:rPr>
          <w:rFonts w:ascii="仿宋" w:eastAsia="仿宋" w:hAnsi="仿宋" w:cs="仿宋"/>
          <w:sz w:val="30"/>
          <w:szCs w:val="30"/>
        </w:rPr>
        <w:t>容器和</w:t>
      </w:r>
      <w:r>
        <w:rPr>
          <w:rFonts w:ascii="仿宋" w:eastAsia="仿宋" w:hAnsi="仿宋" w:cs="仿宋" w:hint="eastAsia"/>
          <w:sz w:val="30"/>
          <w:szCs w:val="30"/>
        </w:rPr>
        <w:t>容器之间，</w:t>
      </w:r>
      <w:r>
        <w:rPr>
          <w:rFonts w:ascii="仿宋" w:eastAsia="仿宋" w:hAnsi="仿宋" w:cs="仿宋"/>
          <w:sz w:val="30"/>
          <w:szCs w:val="30"/>
        </w:rPr>
        <w:t>容器和植物</w:t>
      </w:r>
      <w:r>
        <w:rPr>
          <w:rFonts w:ascii="仿宋" w:eastAsia="仿宋" w:hAnsi="仿宋" w:cs="仿宋" w:hint="eastAsia"/>
          <w:sz w:val="30"/>
          <w:szCs w:val="30"/>
        </w:rPr>
        <w:t>之间，</w:t>
      </w:r>
      <w:r>
        <w:rPr>
          <w:rFonts w:ascii="仿宋" w:eastAsia="仿宋" w:hAnsi="仿宋" w:cs="仿宋"/>
          <w:sz w:val="30"/>
          <w:szCs w:val="30"/>
        </w:rPr>
        <w:t>及</w:t>
      </w:r>
      <w:r>
        <w:rPr>
          <w:rFonts w:ascii="仿宋" w:eastAsia="仿宋" w:hAnsi="仿宋" w:cs="仿宋" w:hint="eastAsia"/>
          <w:sz w:val="30"/>
          <w:szCs w:val="30"/>
        </w:rPr>
        <w:t>与</w:t>
      </w:r>
      <w:r>
        <w:rPr>
          <w:rFonts w:ascii="仿宋" w:eastAsia="仿宋" w:hAnsi="仿宋" w:cs="仿宋"/>
          <w:sz w:val="30"/>
          <w:szCs w:val="30"/>
        </w:rPr>
        <w:t>摆放环境是否搭配合理</w:t>
      </w:r>
      <w:r>
        <w:rPr>
          <w:rFonts w:ascii="仿宋" w:eastAsia="仿宋" w:hAnsi="仿宋" w:cs="仿宋" w:hint="eastAsia"/>
          <w:sz w:val="30"/>
          <w:szCs w:val="30"/>
        </w:rPr>
        <w:t>。需看现场。</w:t>
      </w:r>
    </w:p>
    <w:p w14:paraId="29C7F98C" w14:textId="77777777" w:rsidR="00464F5F" w:rsidRDefault="00B21133">
      <w:pPr>
        <w:rPr>
          <w:rFonts w:ascii="仿宋" w:eastAsia="仿宋" w:hAnsi="仿宋" w:cs="仿宋"/>
          <w:sz w:val="30"/>
          <w:szCs w:val="30"/>
        </w:rPr>
      </w:pPr>
      <w:r>
        <w:rPr>
          <w:rFonts w:ascii="仿宋" w:eastAsia="仿宋" w:hAnsi="仿宋" w:cs="仿宋" w:hint="eastAsia"/>
          <w:sz w:val="30"/>
          <w:szCs w:val="30"/>
        </w:rPr>
        <w:t>7、整体效果（25分）</w:t>
      </w:r>
    </w:p>
    <w:p w14:paraId="77BD3757" w14:textId="77777777" w:rsidR="00464F5F" w:rsidRDefault="00B21133">
      <w:pPr>
        <w:ind w:firstLineChars="200" w:firstLine="600"/>
        <w:rPr>
          <w:rFonts w:ascii="仿宋" w:eastAsia="仿宋" w:hAnsi="仿宋" w:cs="仿宋"/>
          <w:sz w:val="30"/>
          <w:szCs w:val="30"/>
        </w:rPr>
      </w:pPr>
      <w:r>
        <w:rPr>
          <w:rFonts w:ascii="仿宋" w:eastAsia="仿宋" w:hAnsi="仿宋" w:cs="仿宋" w:hint="eastAsia"/>
          <w:sz w:val="30"/>
          <w:szCs w:val="30"/>
        </w:rPr>
        <w:t>植物生长茂盛，植物和植物之间，植物和容器之间，植物和环境之间处理手法细腻协调，符合园林景观的构图原理，整体效果好。需看现场。</w:t>
      </w:r>
    </w:p>
    <w:p w14:paraId="31010063" w14:textId="175DE091" w:rsidR="00464F5F" w:rsidRPr="00D82A46" w:rsidRDefault="00495107" w:rsidP="00D82A46">
      <w:pPr>
        <w:ind w:firstLineChars="200" w:firstLine="600"/>
        <w:rPr>
          <w:rFonts w:ascii="仿宋" w:eastAsia="仿宋" w:hAnsi="仿宋" w:cs="仿宋" w:hint="eastAsia"/>
          <w:sz w:val="30"/>
          <w:szCs w:val="30"/>
        </w:rPr>
      </w:pPr>
      <w:r>
        <w:rPr>
          <w:rFonts w:ascii="仿宋" w:eastAsia="仿宋" w:hAnsi="仿宋" w:cs="仿宋" w:hint="eastAsia"/>
          <w:sz w:val="30"/>
          <w:szCs w:val="30"/>
        </w:rPr>
        <w:t>以上深圳市花卉租</w:t>
      </w:r>
      <w:proofErr w:type="gramStart"/>
      <w:r>
        <w:rPr>
          <w:rFonts w:ascii="仿宋" w:eastAsia="仿宋" w:hAnsi="仿宋" w:cs="仿宋" w:hint="eastAsia"/>
          <w:sz w:val="30"/>
          <w:szCs w:val="30"/>
        </w:rPr>
        <w:t>摆优秀</w:t>
      </w:r>
      <w:proofErr w:type="gramEnd"/>
      <w:r>
        <w:rPr>
          <w:rFonts w:ascii="仿宋" w:eastAsia="仿宋" w:hAnsi="仿宋" w:cs="仿宋" w:hint="eastAsia"/>
          <w:sz w:val="30"/>
          <w:szCs w:val="30"/>
        </w:rPr>
        <w:t>企业评比总分为100分，</w:t>
      </w:r>
      <w:r w:rsidR="00C72EA7">
        <w:rPr>
          <w:rFonts w:ascii="仿宋" w:eastAsia="仿宋" w:hAnsi="仿宋" w:cs="仿宋" w:hint="eastAsia"/>
          <w:sz w:val="30"/>
          <w:szCs w:val="30"/>
        </w:rPr>
        <w:t>需提供3个以上租</w:t>
      </w:r>
      <w:proofErr w:type="gramStart"/>
      <w:r w:rsidR="00C72EA7">
        <w:rPr>
          <w:rFonts w:ascii="仿宋" w:eastAsia="仿宋" w:hAnsi="仿宋" w:cs="仿宋" w:hint="eastAsia"/>
          <w:sz w:val="30"/>
          <w:szCs w:val="30"/>
        </w:rPr>
        <w:t>摆现场</w:t>
      </w:r>
      <w:proofErr w:type="gramEnd"/>
      <w:r w:rsidR="00C72EA7">
        <w:rPr>
          <w:rFonts w:ascii="仿宋" w:eastAsia="仿宋" w:hAnsi="仿宋" w:cs="仿宋" w:hint="eastAsia"/>
          <w:sz w:val="30"/>
          <w:szCs w:val="30"/>
        </w:rPr>
        <w:t>图片，</w:t>
      </w:r>
      <w:r>
        <w:rPr>
          <w:rFonts w:ascii="仿宋" w:eastAsia="仿宋" w:hAnsi="仿宋" w:cs="仿宋" w:hint="eastAsia"/>
          <w:sz w:val="30"/>
          <w:szCs w:val="30"/>
        </w:rPr>
        <w:t>达到80</w:t>
      </w:r>
      <w:r w:rsidR="00380ACD">
        <w:rPr>
          <w:rFonts w:ascii="仿宋" w:eastAsia="仿宋" w:hAnsi="仿宋" w:cs="仿宋" w:hint="eastAsia"/>
          <w:sz w:val="30"/>
          <w:szCs w:val="30"/>
        </w:rPr>
        <w:t>分及以上者可评为深圳市花卉租</w:t>
      </w:r>
      <w:proofErr w:type="gramStart"/>
      <w:r w:rsidR="00380ACD">
        <w:rPr>
          <w:rFonts w:ascii="仿宋" w:eastAsia="仿宋" w:hAnsi="仿宋" w:cs="仿宋" w:hint="eastAsia"/>
          <w:sz w:val="30"/>
          <w:szCs w:val="30"/>
        </w:rPr>
        <w:t>摆优秀</w:t>
      </w:r>
      <w:proofErr w:type="gramEnd"/>
      <w:r w:rsidR="00380ACD">
        <w:rPr>
          <w:rFonts w:ascii="仿宋" w:eastAsia="仿宋" w:hAnsi="仿宋" w:cs="仿宋" w:hint="eastAsia"/>
          <w:sz w:val="30"/>
          <w:szCs w:val="30"/>
        </w:rPr>
        <w:t>企</w:t>
      </w:r>
      <w:r w:rsidR="00D82A46">
        <w:rPr>
          <w:rFonts w:ascii="仿宋" w:eastAsia="仿宋" w:hAnsi="仿宋" w:cs="仿宋" w:hint="eastAsia"/>
          <w:sz w:val="30"/>
          <w:szCs w:val="30"/>
        </w:rPr>
        <w:t>业，</w:t>
      </w:r>
      <w:r w:rsidR="00D82A46" w:rsidRPr="00D82A46">
        <w:rPr>
          <w:rFonts w:ascii="仿宋" w:eastAsia="仿宋" w:hAnsi="仿宋" w:cs="仿宋" w:hint="eastAsia"/>
          <w:sz w:val="30"/>
          <w:szCs w:val="30"/>
        </w:rPr>
        <w:t>有效期两年。</w:t>
      </w:r>
    </w:p>
    <w:sectPr w:rsidR="00464F5F" w:rsidRPr="00D82A46" w:rsidSect="00464F5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3628B" w14:textId="77777777" w:rsidR="00637FA4" w:rsidRDefault="00637FA4" w:rsidP="00464F5F">
      <w:r>
        <w:separator/>
      </w:r>
    </w:p>
  </w:endnote>
  <w:endnote w:type="continuationSeparator" w:id="0">
    <w:p w14:paraId="6D4CE039" w14:textId="77777777" w:rsidR="00637FA4" w:rsidRDefault="00637FA4" w:rsidP="0046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1C5FA" w14:textId="77777777" w:rsidR="00464F5F" w:rsidRDefault="00637FA4">
    <w:pPr>
      <w:pStyle w:val="a3"/>
    </w:pPr>
    <w:r>
      <w:pict w14:anchorId="5FC125E7">
        <v:shapetype id="_x0000_t202" coordsize="21600,21600" o:spt="202" path="m,l,21600r21600,l21600,xe">
          <v:stroke joinstyle="miter"/>
          <v:path gradientshapeok="t" o:connecttype="rect"/>
        </v:shapetype>
        <v:shape id="_x0000_s3073" type="#_x0000_t202" style="position:absolute;margin-left:0;margin-top:0;width:2in;height:2in;z-index:251658240;mso-wrap-style:none;mso-position-horizontal:center;mso-position-horizontal-relative:margin" filled="f" stroked="f">
          <v:textbox style="mso-fit-shape-to-text:t" inset="0,0,0,0">
            <w:txbxContent>
              <w:p w14:paraId="0FD7EF34" w14:textId="77777777" w:rsidR="00464F5F" w:rsidRDefault="00977245">
                <w:pPr>
                  <w:pStyle w:val="a3"/>
                </w:pPr>
                <w:r>
                  <w:rPr>
                    <w:rFonts w:hint="eastAsia"/>
                  </w:rPr>
                  <w:fldChar w:fldCharType="begin"/>
                </w:r>
                <w:r w:rsidR="00B21133">
                  <w:rPr>
                    <w:rFonts w:hint="eastAsia"/>
                  </w:rPr>
                  <w:instrText xml:space="preserve"> PAGE  \* MERGEFORMAT </w:instrText>
                </w:r>
                <w:r>
                  <w:rPr>
                    <w:rFonts w:hint="eastAsia"/>
                  </w:rPr>
                  <w:fldChar w:fldCharType="separate"/>
                </w:r>
                <w:r w:rsidR="00380ACD">
                  <w:rPr>
                    <w:noProof/>
                  </w:rPr>
                  <w:t>2</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B8D3D" w14:textId="77777777" w:rsidR="00637FA4" w:rsidRDefault="00637FA4" w:rsidP="00464F5F">
      <w:r>
        <w:separator/>
      </w:r>
    </w:p>
  </w:footnote>
  <w:footnote w:type="continuationSeparator" w:id="0">
    <w:p w14:paraId="6FEF9178" w14:textId="77777777" w:rsidR="00637FA4" w:rsidRDefault="00637FA4" w:rsidP="00464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0B4F02"/>
    <w:multiLevelType w:val="singleLevel"/>
    <w:tmpl w:val="A40B4F02"/>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8244D6"/>
    <w:rsid w:val="00032608"/>
    <w:rsid w:val="00380ACD"/>
    <w:rsid w:val="00464F5F"/>
    <w:rsid w:val="00495107"/>
    <w:rsid w:val="004F5730"/>
    <w:rsid w:val="00637FA4"/>
    <w:rsid w:val="00660C48"/>
    <w:rsid w:val="007012A8"/>
    <w:rsid w:val="008244D6"/>
    <w:rsid w:val="00977245"/>
    <w:rsid w:val="0099614D"/>
    <w:rsid w:val="00B21133"/>
    <w:rsid w:val="00B5660A"/>
    <w:rsid w:val="00C01A1B"/>
    <w:rsid w:val="00C01C75"/>
    <w:rsid w:val="00C6670C"/>
    <w:rsid w:val="00C72EA7"/>
    <w:rsid w:val="00CD26B9"/>
    <w:rsid w:val="00D82A46"/>
    <w:rsid w:val="00EA0D22"/>
    <w:rsid w:val="291F0CEC"/>
    <w:rsid w:val="31580ECA"/>
    <w:rsid w:val="3EE7264D"/>
    <w:rsid w:val="5CB65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187BCD0"/>
  <w15:docId w15:val="{CCBE0AFB-5077-49B2-9B4B-BDF0C3C2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F5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464F5F"/>
    <w:pPr>
      <w:tabs>
        <w:tab w:val="center" w:pos="4153"/>
        <w:tab w:val="right" w:pos="8306"/>
      </w:tabs>
      <w:snapToGrid w:val="0"/>
      <w:jc w:val="left"/>
    </w:pPr>
    <w:rPr>
      <w:sz w:val="18"/>
      <w:szCs w:val="18"/>
    </w:rPr>
  </w:style>
  <w:style w:type="paragraph" w:styleId="a5">
    <w:name w:val="header"/>
    <w:basedOn w:val="a"/>
    <w:link w:val="a6"/>
    <w:uiPriority w:val="99"/>
    <w:unhideWhenUsed/>
    <w:qFormat/>
    <w:rsid w:val="00464F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464F5F"/>
    <w:rPr>
      <w:sz w:val="18"/>
      <w:szCs w:val="18"/>
    </w:rPr>
  </w:style>
  <w:style w:type="character" w:customStyle="1" w:styleId="a4">
    <w:name w:val="页脚 字符"/>
    <w:basedOn w:val="a0"/>
    <w:link w:val="a3"/>
    <w:uiPriority w:val="99"/>
    <w:qFormat/>
    <w:rsid w:val="00464F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Hp</dc:creator>
  <cp:lastModifiedBy>HP Hp</cp:lastModifiedBy>
  <cp:revision>7</cp:revision>
  <cp:lastPrinted>2021-08-16T02:16:00Z</cp:lastPrinted>
  <dcterms:created xsi:type="dcterms:W3CDTF">2021-08-13T04:38:00Z</dcterms:created>
  <dcterms:modified xsi:type="dcterms:W3CDTF">2021-09-02T01:45:00Z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